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69" w:rsidRDefault="00FA0506" w:rsidP="00F257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4486386</wp:posOffset>
            </wp:positionH>
            <wp:positionV relativeFrom="paragraph">
              <wp:posOffset>-494279</wp:posOffset>
            </wp:positionV>
            <wp:extent cx="1221354" cy="659959"/>
            <wp:effectExtent l="19050" t="0" r="0" b="0"/>
            <wp:wrapNone/>
            <wp:docPr id="1" name="Obraz 0" descr="Logo C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KZ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54" cy="65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7B6" w:rsidRPr="00F257B6" w:rsidRDefault="00F257B6" w:rsidP="00F257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F257B6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Zespół Szkół Rolniczych Centrum Kształcenia Zawodowego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br/>
      </w:r>
      <w:r w:rsidRPr="00F257B6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im. S. Żeromskiego w Świdwinie</w:t>
      </w:r>
    </w:p>
    <w:p w:rsidR="00F257B6" w:rsidRDefault="00F257B6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57B6" w:rsidRPr="00F257B6" w:rsidRDefault="00F257B6" w:rsidP="00F257B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2"/>
          <w:szCs w:val="24"/>
          <w:lang w:eastAsia="pl-PL"/>
        </w:rPr>
      </w:pPr>
      <w:r w:rsidRPr="00F257B6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2"/>
          <w:szCs w:val="24"/>
          <w:lang w:eastAsia="pl-PL"/>
        </w:rPr>
        <w:t xml:space="preserve">REGULAMIN REKRUTACJI </w:t>
      </w:r>
      <w:r w:rsidRPr="00F257B6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2"/>
          <w:szCs w:val="24"/>
          <w:lang w:eastAsia="pl-PL"/>
        </w:rPr>
        <w:br/>
        <w:t>na rok szkolny 202</w:t>
      </w:r>
      <w:r w:rsidR="0098091B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2"/>
          <w:szCs w:val="24"/>
          <w:lang w:eastAsia="pl-PL"/>
        </w:rPr>
        <w:t>5</w:t>
      </w:r>
      <w:r w:rsidRPr="00F257B6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2"/>
          <w:szCs w:val="24"/>
          <w:lang w:eastAsia="pl-PL"/>
        </w:rPr>
        <w:t>/202</w:t>
      </w:r>
      <w:r w:rsidR="0098091B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52"/>
          <w:szCs w:val="24"/>
          <w:lang w:eastAsia="pl-PL"/>
        </w:rPr>
        <w:t>6</w:t>
      </w:r>
    </w:p>
    <w:p w:rsidR="00F257B6" w:rsidRDefault="00F257B6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01479" w:rsidRPr="00E01479" w:rsidRDefault="00E01479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</w:t>
      </w:r>
    </w:p>
    <w:p w:rsidR="00E01479" w:rsidRPr="00CA35A5" w:rsidRDefault="00E01479" w:rsidP="00CA35A5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Ustawa z dnia 14 grudnia 2016 r. Prawo oświatowe (</w:t>
      </w:r>
      <w:proofErr w:type="spellStart"/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Dz.U</w:t>
      </w:r>
      <w:proofErr w:type="spellEnd"/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 2021 r. poz. 1082 ze zm.)</w:t>
      </w:r>
    </w:p>
    <w:p w:rsidR="00CA35A5" w:rsidRPr="00CA35A5" w:rsidRDefault="00E01479" w:rsidP="00CA35A5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Rozporządzenie Ministra Edukacji Narodowej z dnia 18 listopada 2022 r. w sprawie </w:t>
      </w:r>
    </w:p>
    <w:p w:rsidR="00CA35A5" w:rsidRPr="00CA35A5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przeprowadzania postępowania rekrutacyjnego oraz postępowania uzupełniającego do publicznych przedszkoli, szkół, placówek i centrów (</w:t>
      </w:r>
      <w:proofErr w:type="spellStart"/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Dz.U</w:t>
      </w:r>
      <w:proofErr w:type="spellEnd"/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poz. 2431).</w:t>
      </w:r>
    </w:p>
    <w:p w:rsidR="00E01479" w:rsidRPr="00CA35A5" w:rsidRDefault="00E01479" w:rsidP="00CA35A5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Zarządzenie nr 3/2023 Zachodniopomorskiego Kuratora Oświaty z dnia 30 stycznia 2023r.</w:t>
      </w:r>
      <w:r w:rsidRPr="00E014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oddziałów klasy pierwszej</w:t>
      </w:r>
      <w:r w:rsidR="00E02E7A" w:rsidRPr="00CA3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roku szkolnym 202</w:t>
      </w:r>
      <w:r w:rsidR="009809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E02E7A" w:rsidRPr="00CA3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9809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E01479" w:rsidRDefault="00E02E7A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Planowanych jest 5 oddziałów klas pierwszych technikum, tj.:</w:t>
      </w:r>
    </w:p>
    <w:p w:rsidR="00E01479" w:rsidRPr="00CA35A5" w:rsidRDefault="00E02E7A" w:rsidP="00CA35A5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>Technikum mechanizacji rolnictwa i agrotroniki – 1 oddział</w:t>
      </w:r>
    </w:p>
    <w:p w:rsidR="00E02E7A" w:rsidRPr="00CA35A5" w:rsidRDefault="00E02E7A" w:rsidP="00CA35A5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>Technikum logistyczne – 1 oddział</w:t>
      </w:r>
    </w:p>
    <w:p w:rsidR="00E02E7A" w:rsidRPr="0098091B" w:rsidRDefault="00E02E7A" w:rsidP="00CA35A5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>Technikum ekonomiczne – 1 oddział</w:t>
      </w:r>
    </w:p>
    <w:p w:rsidR="0098091B" w:rsidRPr="0098091B" w:rsidRDefault="0098091B" w:rsidP="0098091B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 xml:space="preserve">Technikum informatyczne – 1 oddział </w:t>
      </w:r>
    </w:p>
    <w:p w:rsidR="0098091B" w:rsidRPr="0098091B" w:rsidRDefault="0098091B" w:rsidP="0098091B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 xml:space="preserve">Technikum ekonomiczne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Oddziałem Przygotowania Wojskowego </w:t>
      </w:r>
      <w:r w:rsidRPr="00CA35A5">
        <w:rPr>
          <w:rFonts w:ascii="Times New Roman" w:hAnsi="Times New Roman" w:cs="Times New Roman"/>
          <w:sz w:val="24"/>
          <w:szCs w:val="24"/>
          <w:lang w:eastAsia="pl-PL"/>
        </w:rPr>
        <w:t>– 1 oddział</w:t>
      </w:r>
    </w:p>
    <w:p w:rsidR="0098091B" w:rsidRPr="0098091B" w:rsidRDefault="00E02E7A" w:rsidP="0098091B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 xml:space="preserve">Technikum informatyczne </w:t>
      </w:r>
      <w:r w:rsidR="0098091B">
        <w:rPr>
          <w:rFonts w:ascii="Times New Roman" w:hAnsi="Times New Roman" w:cs="Times New Roman"/>
          <w:sz w:val="24"/>
          <w:szCs w:val="24"/>
          <w:lang w:eastAsia="pl-PL"/>
        </w:rPr>
        <w:t xml:space="preserve">z Oddziałem Przygotowania Wojskowego </w:t>
      </w:r>
      <w:r w:rsidRPr="00CA35A5">
        <w:rPr>
          <w:rFonts w:ascii="Times New Roman" w:hAnsi="Times New Roman" w:cs="Times New Roman"/>
          <w:sz w:val="24"/>
          <w:szCs w:val="24"/>
          <w:lang w:eastAsia="pl-PL"/>
        </w:rPr>
        <w:t xml:space="preserve">– 1 oddział </w:t>
      </w:r>
    </w:p>
    <w:p w:rsidR="00E02E7A" w:rsidRPr="00CA35A5" w:rsidRDefault="00E02E7A" w:rsidP="00CA35A5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hAnsi="Times New Roman" w:cs="Times New Roman"/>
          <w:sz w:val="24"/>
          <w:szCs w:val="24"/>
          <w:lang w:eastAsia="pl-PL"/>
        </w:rPr>
        <w:t>Technikum żywienia i usług gastronomicznych – 1 oddział</w:t>
      </w:r>
    </w:p>
    <w:p w:rsidR="00CA35A5" w:rsidRPr="00CA35A5" w:rsidRDefault="00CA35A5" w:rsidP="00CA35A5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E7A" w:rsidRPr="00CA35A5" w:rsidRDefault="00E02E7A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2 oddziały klas pierwszych branżowej szkoły I stopnia, tj.:</w:t>
      </w:r>
    </w:p>
    <w:p w:rsidR="00E02E7A" w:rsidRPr="00CA35A5" w:rsidRDefault="00E02E7A" w:rsidP="00CA35A5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BSIS w zawodzie kucharz – 1 oddział</w:t>
      </w:r>
    </w:p>
    <w:p w:rsidR="00E02E7A" w:rsidRPr="00CA35A5" w:rsidRDefault="00E02E7A" w:rsidP="00CA35A5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BSIS w zawodzie mechanik-operator pojazdów i maszyn rolniczych – 1 oddział 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</w:t>
      </w:r>
      <w:r w:rsidR="00503E1F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kich oddziałach technikum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jest nauczanie dwóch języków obcych:</w:t>
      </w:r>
    </w:p>
    <w:p w:rsidR="00E01479" w:rsidRPr="00CA35A5" w:rsidRDefault="00E01479" w:rsidP="00CA35A5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angielski </w:t>
      </w:r>
      <w:r w:rsidR="00503E1F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3E1F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nauczany jako pierwszy język obcy</w:t>
      </w:r>
    </w:p>
    <w:p w:rsidR="00E01479" w:rsidRPr="00CA35A5" w:rsidRDefault="00503E1F" w:rsidP="00CA35A5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niemiecki – nauczany jako drugi język obcy</w:t>
      </w:r>
    </w:p>
    <w:p w:rsidR="00503E1F" w:rsidRPr="00E01479" w:rsidRDefault="00503E1F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wszystkich oddziałach BSIS </w:t>
      </w:r>
      <w:r w:rsidR="007A346F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jest nauczanie jednego języka obcego, </w:t>
      </w:r>
      <w:r w:rsidR="007A346F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języka niemieckiego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Kryteria rekrutacji</w:t>
      </w:r>
    </w:p>
    <w:p w:rsidR="00E01479" w:rsidRPr="00E01479" w:rsidRDefault="00E01479" w:rsidP="00CA35A5">
      <w:pPr>
        <w:shd w:val="clear" w:color="auto" w:fill="FFFFFF"/>
        <w:spacing w:after="0"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kandydata do szkoły decyduje suma punktów uzyskanych za:</w:t>
      </w:r>
    </w:p>
    <w:p w:rsidR="00CA35A5" w:rsidRDefault="00E01479" w:rsidP="00CA35A5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wymienione na świadectwie ukończenia szkoły oceny z: języka polskiego, matematyki </w:t>
      </w:r>
      <w:r w:rsidR="007A346F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i dwa dodatkowe  przedmioty</w:t>
      </w: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B5A7D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fizyka, biologia, historia, informatyka, język obcy)</w:t>
      </w:r>
    </w:p>
    <w:p w:rsidR="00CA35A5" w:rsidRDefault="00E01479" w:rsidP="00CA35A5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egzaminu ósmoklasisty,</w:t>
      </w:r>
    </w:p>
    <w:p w:rsidR="00CA35A5" w:rsidRDefault="00E01479" w:rsidP="00CA35A5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szczególne osiągnięcia ucznia,</w:t>
      </w:r>
    </w:p>
    <w:p w:rsidR="00CA35A5" w:rsidRDefault="00E01479" w:rsidP="00CA35A5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szkoły z wyróżnieniem,</w:t>
      </w:r>
    </w:p>
    <w:p w:rsidR="00E01479" w:rsidRPr="00CA35A5" w:rsidRDefault="00E01479" w:rsidP="00CA35A5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społeczną.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oceny na świadectwie ukończenia szkoły podstawowej przyznaje się następując</w:t>
      </w:r>
      <w:r w:rsidR="00F257B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7B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punktów:</w:t>
      </w:r>
    </w:p>
    <w:p w:rsidR="00CA35A5" w:rsidRDefault="00E01479" w:rsidP="00CA35A5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celujący – 18 punktów</w:t>
      </w:r>
    </w:p>
    <w:p w:rsidR="00CA35A5" w:rsidRDefault="00E01479" w:rsidP="00CA35A5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dobry – 17 punktów</w:t>
      </w:r>
    </w:p>
    <w:p w:rsidR="00CA35A5" w:rsidRDefault="00E01479" w:rsidP="00CA35A5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dobry – 14 punktów</w:t>
      </w:r>
    </w:p>
    <w:p w:rsidR="00CA35A5" w:rsidRDefault="00E01479" w:rsidP="00CA35A5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dostateczny – 8 punktów</w:t>
      </w:r>
    </w:p>
    <w:p w:rsidR="00E01479" w:rsidRPr="00CA35A5" w:rsidRDefault="00E01479" w:rsidP="00CA35A5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dopuszczający – 2 punkty.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Obliczane są punkty za oceny z 4 przedmiotów:</w:t>
      </w:r>
    </w:p>
    <w:p w:rsidR="00CA35A5" w:rsidRDefault="00E01479" w:rsidP="00CA35A5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polski,</w:t>
      </w:r>
    </w:p>
    <w:p w:rsidR="00CA35A5" w:rsidRDefault="00E01479" w:rsidP="00CA35A5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matematyka,</w:t>
      </w:r>
    </w:p>
    <w:p w:rsidR="00E01479" w:rsidRPr="00CA35A5" w:rsidRDefault="00E01479" w:rsidP="00CA35A5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spośród: </w:t>
      </w:r>
      <w:r w:rsidR="001B5A7D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fizyka, biologia, historia, informatyka, język obcy </w:t>
      </w: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- wybiera się ocenę najwyższą.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oceny na świadectwie kandydat może otrzymać maksymalnie 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 punkty.</w:t>
      </w:r>
    </w:p>
    <w:p w:rsidR="00E01479" w:rsidRPr="00E01479" w:rsidRDefault="00E01479" w:rsidP="00CA35A5">
      <w:pPr>
        <w:shd w:val="clear" w:color="auto" w:fill="FFFFFF"/>
        <w:spacing w:after="0"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2. Za świadectwo ukończenia szkoły podstawowej z wyróżnieniem przyznaje się 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 punktów.</w:t>
      </w:r>
    </w:p>
    <w:p w:rsidR="00E01479" w:rsidRPr="00E01479" w:rsidRDefault="00E01479" w:rsidP="00CA35A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Przeliczanie na punkty wyników egzaminu ósmoklasisty:</w:t>
      </w:r>
    </w:p>
    <w:tbl>
      <w:tblPr>
        <w:tblW w:w="0" w:type="auto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6096"/>
      </w:tblGrid>
      <w:tr w:rsidR="00E01479" w:rsidRPr="00E01479" w:rsidTr="00E01479">
        <w:trPr>
          <w:trHeight w:val="378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479" w:rsidRPr="00E01479" w:rsidRDefault="00E01479" w:rsidP="00CA3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479" w:rsidRPr="00E01479" w:rsidRDefault="00E01479" w:rsidP="00CA3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 procentowy egzaminu x 0,35 (maksymalnie 35 </w:t>
            </w:r>
            <w:proofErr w:type="spellStart"/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E01479" w:rsidRPr="00E01479" w:rsidTr="00E01479">
        <w:trPr>
          <w:trHeight w:val="411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479" w:rsidRPr="00E01479" w:rsidRDefault="00E01479" w:rsidP="00CA3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479" w:rsidRPr="00E01479" w:rsidRDefault="00E01479" w:rsidP="00CA3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 procentowy egzaminu x 0,35 (maksymalnie 35 </w:t>
            </w:r>
            <w:proofErr w:type="spellStart"/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E01479" w:rsidRPr="00E01479" w:rsidTr="00E01479">
        <w:trPr>
          <w:trHeight w:val="417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479" w:rsidRPr="00E01479" w:rsidRDefault="00E01479" w:rsidP="00CA3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479" w:rsidRPr="00E01479" w:rsidRDefault="00E01479" w:rsidP="00CA3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 procentowy egzaminu x 0,30 (maksymalnie 30 </w:t>
            </w:r>
            <w:proofErr w:type="spellStart"/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E0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</w:tbl>
    <w:p w:rsidR="00E01479" w:rsidRPr="00E01479" w:rsidRDefault="00E01479" w:rsidP="00CA35A5">
      <w:pPr>
        <w:shd w:val="clear" w:color="auto" w:fill="FFFFFF"/>
        <w:spacing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01479" w:rsidRDefault="00E01479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Za wynik egzaminu ósmoklasisty kandydat może uzyskać maksymalnie 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 punktów.</w:t>
      </w:r>
    </w:p>
    <w:p w:rsidR="004F2C32" w:rsidRDefault="004F2C32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2C32" w:rsidRPr="00E01479" w:rsidRDefault="004F2C32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1479" w:rsidRPr="00E01479" w:rsidRDefault="00E01479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4. Punkty za osiągnięcia.</w:t>
      </w:r>
    </w:p>
    <w:p w:rsidR="00E01479" w:rsidRPr="00E01479" w:rsidRDefault="004F2C32" w:rsidP="004F2C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E01479"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Za szczególne osiągnięcia kandydata w konkursach przedmiotowych, tematycznych, interdyscyplinarnych lub zawodach sportowych przyznaje się kandydatowi dodatkowe punkty:</w:t>
      </w:r>
    </w:p>
    <w:p w:rsidR="00E01479" w:rsidRPr="00E01479" w:rsidRDefault="00E01479" w:rsidP="004F2C32">
      <w:p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a) w zawodach wiedzy będących konkursem o zasięgu ponadwojewódzkim organizowanym przez kuratora oświaty na podstawie zawartych porozumień za uzyskanie:</w:t>
      </w:r>
    </w:p>
    <w:p w:rsidR="00E01479" w:rsidRPr="00E01479" w:rsidRDefault="00E01479" w:rsidP="00CA35A5">
      <w:pPr>
        <w:numPr>
          <w:ilvl w:val="0"/>
          <w:numId w:val="10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 – 10 pkt.</w:t>
      </w:r>
    </w:p>
    <w:p w:rsidR="00E01479" w:rsidRPr="00E01479" w:rsidRDefault="00E01479" w:rsidP="00CA35A5">
      <w:pPr>
        <w:numPr>
          <w:ilvl w:val="0"/>
          <w:numId w:val="10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laureata konkursu tematycznego lub interdyscyplinarnego – 7 pkt.</w:t>
      </w:r>
    </w:p>
    <w:p w:rsidR="00E01479" w:rsidRPr="00E01479" w:rsidRDefault="00E01479" w:rsidP="00CA35A5">
      <w:pPr>
        <w:numPr>
          <w:ilvl w:val="0"/>
          <w:numId w:val="10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tematycznego lub interdyscyplinarnego – 5 pkt.,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b) w zawodach wiedzy będącym konkursem o zasięgu międzynarodowym lub  ogólnopolskim za uzyskanie:</w:t>
      </w:r>
    </w:p>
    <w:p w:rsidR="00E01479" w:rsidRPr="00E01479" w:rsidRDefault="00E01479" w:rsidP="00CA35A5">
      <w:pPr>
        <w:numPr>
          <w:ilvl w:val="0"/>
          <w:numId w:val="11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 – 10 pkt.</w:t>
      </w:r>
    </w:p>
    <w:p w:rsidR="00E01479" w:rsidRPr="00E01479" w:rsidRDefault="00E01479" w:rsidP="00CA35A5">
      <w:pPr>
        <w:numPr>
          <w:ilvl w:val="0"/>
          <w:numId w:val="11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laureata konkursu interdyscyplinarnego – 7 pkt.</w:t>
      </w:r>
    </w:p>
    <w:p w:rsidR="00E01479" w:rsidRPr="00E01479" w:rsidRDefault="00E01479" w:rsidP="00CA35A5">
      <w:pPr>
        <w:numPr>
          <w:ilvl w:val="0"/>
          <w:numId w:val="11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interdyscyplinarnego – 5 pkt.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c) w zawodach wiedzy będących konkursem o zasięgu wojewódzkim organizowanym przez kuratora oświaty  za uzyskanie:</w:t>
      </w:r>
    </w:p>
    <w:p w:rsidR="00E01479" w:rsidRPr="00E01479" w:rsidRDefault="00E01479" w:rsidP="00CA35A5">
      <w:pPr>
        <w:numPr>
          <w:ilvl w:val="0"/>
          <w:numId w:val="12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finalisty konkursu przedmiotowego – 10 pkt.</w:t>
      </w:r>
    </w:p>
    <w:p w:rsidR="00E01479" w:rsidRPr="00E01479" w:rsidRDefault="00E01479" w:rsidP="00CA35A5">
      <w:pPr>
        <w:numPr>
          <w:ilvl w:val="0"/>
          <w:numId w:val="12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laureata konkursu tematycznego lub interdyscyplinarnego – 7 pkt.</w:t>
      </w:r>
    </w:p>
    <w:p w:rsidR="00E01479" w:rsidRPr="00E01479" w:rsidRDefault="00E01479" w:rsidP="00CA35A5">
      <w:pPr>
        <w:numPr>
          <w:ilvl w:val="0"/>
          <w:numId w:val="12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finalisty konkursu tematycznego lub interdyscyplinarnego  – 5 pkt.</w:t>
      </w:r>
    </w:p>
    <w:p w:rsidR="00E01479" w:rsidRPr="00E01479" w:rsidRDefault="00E01479" w:rsidP="00CA35A5">
      <w:pPr>
        <w:numPr>
          <w:ilvl w:val="0"/>
          <w:numId w:val="12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 – 7 pkt.</w:t>
      </w:r>
    </w:p>
    <w:p w:rsidR="00E01479" w:rsidRPr="00E01479" w:rsidRDefault="00E01479" w:rsidP="00CA35A5">
      <w:pPr>
        <w:numPr>
          <w:ilvl w:val="0"/>
          <w:numId w:val="12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laureata konkursu tematycznego lub interdyscyplinarnego  – 5 pkt.</w:t>
      </w:r>
    </w:p>
    <w:p w:rsidR="00E01479" w:rsidRPr="00E01479" w:rsidRDefault="00E01479" w:rsidP="00CA35A5">
      <w:pPr>
        <w:numPr>
          <w:ilvl w:val="0"/>
          <w:numId w:val="12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 tematycznego lub interdyscyplinarnego – 3 pkt.,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d) w zawodach wiedzy będących konkursem o zasięgu ponad</w:t>
      </w:r>
      <w:r w:rsidR="00F257B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lub wojewódzkim  pr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zeprowadz</w:t>
      </w:r>
      <w:r w:rsidR="00F257B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zgodnie z przepisami wydanymi na </w:t>
      </w:r>
      <w:r w:rsidR="00F257B6"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art.22 ust.6 ustawy o systemie oświaty za uzyskanie:</w:t>
      </w:r>
    </w:p>
    <w:p w:rsidR="00E01479" w:rsidRPr="00E01479" w:rsidRDefault="00E01479" w:rsidP="00CA35A5">
      <w:pPr>
        <w:numPr>
          <w:ilvl w:val="0"/>
          <w:numId w:val="13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finalisty konkursu przedmiotowego – 10 pkt.</w:t>
      </w:r>
    </w:p>
    <w:p w:rsidR="00E01479" w:rsidRPr="00E01479" w:rsidRDefault="00E01479" w:rsidP="00CA35A5">
      <w:pPr>
        <w:numPr>
          <w:ilvl w:val="0"/>
          <w:numId w:val="13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laureata konkursu interdyscyplinarnego – 7 pkt.</w:t>
      </w:r>
    </w:p>
    <w:p w:rsidR="00E01479" w:rsidRPr="00E01479" w:rsidRDefault="00E01479" w:rsidP="00CA35A5">
      <w:pPr>
        <w:numPr>
          <w:ilvl w:val="0"/>
          <w:numId w:val="13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 – 7 pkt.</w:t>
      </w:r>
    </w:p>
    <w:p w:rsidR="00E01479" w:rsidRPr="00E01479" w:rsidRDefault="00E01479" w:rsidP="00CA35A5">
      <w:pPr>
        <w:numPr>
          <w:ilvl w:val="0"/>
          <w:numId w:val="13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laureata konkursu interdyscyplinarnego – 5 pkt.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e) w innych zawodach wiedzy, artystycznych lub sportowych organizowanych przez kuratora oświaty lub inne podmioty działające na terenie szkoły, za uzyskanie wysokiego miejsca na szczeblu:</w:t>
      </w:r>
    </w:p>
    <w:p w:rsidR="00E01479" w:rsidRPr="00E01479" w:rsidRDefault="00E01479" w:rsidP="00CA35A5">
      <w:pPr>
        <w:numPr>
          <w:ilvl w:val="0"/>
          <w:numId w:val="14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międzynarodowym – 4 pkt.</w:t>
      </w:r>
    </w:p>
    <w:p w:rsidR="00E01479" w:rsidRPr="00E01479" w:rsidRDefault="00E01479" w:rsidP="00CA35A5">
      <w:pPr>
        <w:numPr>
          <w:ilvl w:val="0"/>
          <w:numId w:val="14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– 3 pkt.</w:t>
      </w:r>
    </w:p>
    <w:p w:rsidR="00E01479" w:rsidRPr="00E01479" w:rsidRDefault="00E01479" w:rsidP="00CA35A5">
      <w:pPr>
        <w:numPr>
          <w:ilvl w:val="0"/>
          <w:numId w:val="14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– 2 pkt.</w:t>
      </w:r>
    </w:p>
    <w:p w:rsidR="00E01479" w:rsidRPr="00E01479" w:rsidRDefault="00E01479" w:rsidP="00CA35A5">
      <w:pPr>
        <w:numPr>
          <w:ilvl w:val="0"/>
          <w:numId w:val="14"/>
        </w:numPr>
        <w:shd w:val="clear" w:color="auto" w:fill="FFFFFF"/>
        <w:spacing w:after="0" w:line="360" w:lineRule="auto"/>
        <w:ind w:left="16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– 1 pkt.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4F2C3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 przypadku, gdy kandydat ma więcej niż jedno szczególne osiągnięcie z takich samych zawodów i na takim samym szczeblu oraz z tego samego zakresu, wymienione na świadectwie ukończenia szkoły podstawowej, przyznaje się jednorazowo punkty za 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najwyższe osiągnięcie w tych zawodach, a maksymalna liczba punktów możliwych do uzyskania za wszystkie osiągnięcia wynosi 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punktów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1479" w:rsidRPr="00E01479" w:rsidRDefault="00E01479" w:rsidP="004F2C3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F257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Aby za osiągnięcie kandydat otrzymał punkty musi ono zostać wpisane na świadectwo ukończenia szkoły podstawowej.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5. Za aktywność społeczną, w tym na rzecz środowiska szkolnego, w szczególności w formie wolontariatu przyznaje się 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punkty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kandydatów zwolnionych z obowiązku przystąpienia do egzaminu ósmoklasisty, przelicza się na punkty oceny z języka polskiego, matematyki oraz języka obcego nowożytnego wymienione na świadectwie ukończenia szkoły podstawowej, przy czym za uzyskanie z:</w:t>
      </w:r>
    </w:p>
    <w:p w:rsidR="00E01479" w:rsidRPr="00E01479" w:rsidRDefault="00E01479" w:rsidP="00CA35A5">
      <w:pPr>
        <w:shd w:val="clear" w:color="auto" w:fill="FFFFFF"/>
        <w:spacing w:line="360" w:lineRule="auto"/>
        <w:ind w:left="10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a) języka polskiego i matematyki oceny wyrażonej w stopniu: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celującym – przyznaje się po 35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dobrym – przyznaje się po 30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 – przyznaje się po 25 punktów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dostatecznym – przyznaje się po 15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dopuszczającym – przyznaje się po 10 punktów;</w:t>
      </w:r>
    </w:p>
    <w:p w:rsidR="00E01479" w:rsidRPr="00E01479" w:rsidRDefault="00E01479" w:rsidP="00CA35A5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10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b) języka obcego nowożytnego oceny wyrażonej w stopniu: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celującym - przyznaje się po 30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dobrym – przyznaje się po 25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 – przyznaje się po 20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dostatecznym – przyznaje się po 10 punktów,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dopuszczającym – przyznaje się po 5 punkty.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7. W przypadku kandydatów zwolnionych z obowiązku przystąpienia do danego przedmiotu objętego egzaminem ósmoklasisty, na podstawie art. 44zz ust. 2 ustawy o systemie oświaty, przelicza się na punkty, w sposób określony w ust. 6, oceny wymienione na świadectwie ukończenia szkoły podstawowej, z danego przedmiotu, z którego przeprowadzany jest egzamin ósmoklasisty oraz którego dotyczy zwolnienie.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 Maksymalna ilość punktów, jaką kandydat może uzyskać w postępowaniu rekrutacyjnym wynosi </w:t>
      </w: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Zasady rekrutacji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1. Dyrektor szkoły powołuje komisję rekrutacyjną w celu przeprowadzenia rekrutacji do klas pierwszych na rok szkolny 2023/2024 oraz wyznacza jej przewodniczącego.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Przyjmowanie uczniów do szkoły jest prowadzone </w:t>
      </w:r>
      <w:r w:rsidR="001B5A7D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złożenie w punkcie rekrutacji podania przez rodzica kandydata lub kandydata bądź w formie elektroniczne</w:t>
      </w:r>
      <w:r w:rsidR="00980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na adres e-mail: </w:t>
      </w:r>
      <w:r w:rsidR="0098091B" w:rsidRPr="0098091B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sekretariat@zsrckp.com</w:t>
      </w:r>
    </w:p>
    <w:p w:rsidR="00E01479" w:rsidRPr="00E01479" w:rsidRDefault="00E01479" w:rsidP="00CA35A5">
      <w:pPr>
        <w:numPr>
          <w:ilvl w:val="0"/>
          <w:numId w:val="16"/>
        </w:numPr>
        <w:shd w:val="clear" w:color="auto" w:fill="FFFFFF"/>
        <w:spacing w:after="0"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kandydat uzyskał liczbę punktów uprawniającą do przyjęcia do większej liczby oddziałów - zostaje on przydzielony do tego i tylko do tego oddziału, który znajduje się najwyżej na liście jego preferencji,</w:t>
      </w:r>
    </w:p>
    <w:p w:rsidR="00E01479" w:rsidRPr="00E01479" w:rsidRDefault="00E01479" w:rsidP="00CA35A5">
      <w:pPr>
        <w:numPr>
          <w:ilvl w:val="0"/>
          <w:numId w:val="16"/>
        </w:numPr>
        <w:shd w:val="clear" w:color="auto" w:fill="FFFFFF"/>
        <w:spacing w:after="0"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zostanie zakwalifikowany do przyjęcia do oddziału, który znajduje się najwyżej na liście jego preferencji nie będzie umieszczony na listach do przyjęcia do oddziałów o niższych preferencjach, choćby spełniał kryteria przyjęć do tych oddziałów.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3. Kandydaci, który uzyskali kwalifikującą do przyjęcia liczbę punktów zostaną umieszczeni na liście przyjętych po złożeniu oryginału świadectwa ukończenia szkoły podstawowej i oryginału zaświadczenia o szczegółowych wynikach egzaminu przeprowadzanego w ostatnim roku nauki w szkole podstawowej.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Pierwszeństwo w przyjęciu do szkoły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1. Laureat lub finalista ogólnopolskiej olimpiady przedmiotowej lub laureat konkursu przedmiotowego o zasięgu wojewódzkim lub ponadwojewódzkim są przyjmowani do szkoły w pierwszej kolejności.</w:t>
      </w:r>
    </w:p>
    <w:p w:rsidR="00E01479" w:rsidRPr="00E01479" w:rsidRDefault="00E01479" w:rsidP="00CA35A5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większej liczby kandydatów niż liczba wolnych miejsc w szkole, na pierwszym etapie postępowania rekrutacyjnego są brane pod uwagę następujące kryteria:</w:t>
      </w:r>
    </w:p>
    <w:p w:rsidR="00E01479" w:rsidRPr="00E01479" w:rsidRDefault="00E01479" w:rsidP="00CA35A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</w:t>
      </w:r>
      <w:r w:rsidR="0098091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uzyskanych punktów rekrutacyjnych (za świadectwo, za egzamin ósmoklasisty, za osiągnięcia),</w:t>
      </w:r>
    </w:p>
    <w:p w:rsidR="00E01479" w:rsidRPr="00E01479" w:rsidRDefault="00E01479" w:rsidP="00CA35A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jednakowej ilości punktów w pierwszej kolejności przyjmuje się kandydatów z problemami zdrowotnymi, ograniczającymi możliwości wyboru kierunku kształcenia ze względu na stan zdrowia, potwierdzonymi opinią publicznej poradni psychologiczno-pedagogicznej, w tym publicznej poradni specjalistycznej,</w:t>
      </w:r>
    </w:p>
    <w:p w:rsidR="00E01479" w:rsidRPr="00E01479" w:rsidRDefault="00E01479" w:rsidP="00CA35A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postępowaniu rekrutacyjnym brane są również pod uwagę następujące kryteria: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kandydata;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kandydata;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kandydata;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kandydata;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kandydata;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rodzinie;</w:t>
      </w:r>
    </w:p>
    <w:p w:rsidR="00E01479" w:rsidRPr="00E01479" w:rsidRDefault="00E01479" w:rsidP="00CA35A5">
      <w:pPr>
        <w:numPr>
          <w:ilvl w:val="1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:rsidR="00E01479" w:rsidRPr="00E01479" w:rsidRDefault="00E01479" w:rsidP="00CA35A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dokumenty.</w:t>
      </w:r>
    </w:p>
    <w:p w:rsidR="00E01479" w:rsidRPr="00E01479" w:rsidRDefault="00E3374C" w:rsidP="00CA35A5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5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Podanie o przyjęcie do szkoły</w:t>
      </w:r>
      <w:r w:rsidR="00E01479"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</w:t>
      </w:r>
      <w:r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potwierdzone</w:t>
      </w:r>
      <w:r w:rsidR="00E01479"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swoim podpisem oraz podpisem co najmniej jednego rodzica/prawnego opiekuna i dostarcza do </w:t>
      </w:r>
      <w:r w:rsidR="00E50605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punktu rekrutacji lub </w:t>
      </w:r>
      <w:r w:rsidR="00E01479"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sekretariatu szkoły</w:t>
      </w:r>
      <w:r w:rsidR="00E50605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01479"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1479" w:rsidRPr="00E01479" w:rsidRDefault="00E01479" w:rsidP="00CA35A5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szkoły podstawowej oraz zaświadczenie o szczegółowych wynikach egzaminu ósmoklasisty (mogą być oryginały lub kopie poświadczone za zgodność z oryginałem przez dyrektora szkoły podstawowej, którą kandydat ukończył).</w:t>
      </w:r>
    </w:p>
    <w:p w:rsidR="00E01479" w:rsidRPr="00E01479" w:rsidRDefault="00E01479" w:rsidP="00CA35A5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lub dyplomy potwierdzające sukcesy w konkursach wiedzy, artystycznych i zawodach sportowych, za które kandydat może otrzymać punkty rekrutacyjne. 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Harmonogram postępowania rekrutacyjnego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kandydata i komisji rekrutacyjnej odbywają się w terminach i według harmonogramu postępowania rekrutacyjnego do szkół dla młodzieży ustalonego i ogłoszonego przez Ministra Edukacji  i  Nauki. Harmonogram stanowi </w:t>
      </w:r>
      <w:r w:rsidRPr="00E014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Załącznik Nr 1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do niniejszego regulaminu.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Rekrutacja uzupełniająca</w:t>
      </w:r>
    </w:p>
    <w:p w:rsidR="00E01479" w:rsidRPr="00E01479" w:rsidRDefault="00E01479" w:rsidP="00CA35A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shd w:val="clear" w:color="auto" w:fill="FFFFFF"/>
        <w:spacing w:after="0"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 wyniku rekrutacji w podstawowym terminie pozostaną wolne miejsca będzie prowadzona rekrutacja uzupełniająca. Terminy rekrutacji uzupełniającej znajdują się w </w:t>
      </w:r>
      <w:r w:rsidRPr="00E014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Załączniku Nr 1 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regulaminu.</w:t>
      </w:r>
    </w:p>
    <w:p w:rsidR="00E01479" w:rsidRPr="00E01479" w:rsidRDefault="00E01479" w:rsidP="00CA35A5">
      <w:pPr>
        <w:shd w:val="clear" w:color="auto" w:fill="FFFFFF"/>
        <w:spacing w:line="360" w:lineRule="auto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Kandydaci wypełniają i składają </w:t>
      </w:r>
      <w:r w:rsidR="00E50605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przyjęcie do szkoły na formularzu dostępnym w szkole</w:t>
      </w:r>
      <w:r w:rsidR="00E50605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stronie internetowej zsrckp.com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 stanowiącym  </w:t>
      </w:r>
      <w:r w:rsidRPr="00E014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do niniejszego regulaminu.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Tryb odwoławczy</w:t>
      </w:r>
    </w:p>
    <w:p w:rsidR="00E01479" w:rsidRPr="00E01479" w:rsidRDefault="00E01479" w:rsidP="00CA35A5">
      <w:pPr>
        <w:numPr>
          <w:ilvl w:val="0"/>
          <w:numId w:val="19"/>
        </w:numPr>
        <w:shd w:val="clear" w:color="auto" w:fill="FFFFFF"/>
        <w:spacing w:before="100" w:after="16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terminie do 1 sierpnia 202</w:t>
      </w:r>
      <w:r w:rsidR="009809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r. (w rekrutacji uzupełniającej do 1</w:t>
      </w:r>
      <w:r w:rsidR="009809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sierpnia 202</w:t>
      </w:r>
      <w:r w:rsidR="009809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r.) rodzic kandydata może wystąpić do komisji rekrutacyjnej z wnioskiem o sporządzenie uzasadnienia odmowy przyjęcia kandydata do szkoły.</w:t>
      </w:r>
    </w:p>
    <w:p w:rsidR="00E01479" w:rsidRPr="00E01479" w:rsidRDefault="00E01479" w:rsidP="00CA35A5">
      <w:pPr>
        <w:numPr>
          <w:ilvl w:val="0"/>
          <w:numId w:val="19"/>
        </w:numPr>
        <w:shd w:val="clear" w:color="auto" w:fill="FFFFFF"/>
        <w:spacing w:before="100" w:after="16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Uzasadnienie sporządza się w terminie 3 dni od dnia wystąpienia przez rodzica kandydata z wnioskiem, o którym mowa w ust.1.</w:t>
      </w:r>
    </w:p>
    <w:p w:rsidR="00E01479" w:rsidRPr="00E01479" w:rsidRDefault="00E01479" w:rsidP="00CA35A5">
      <w:pPr>
        <w:numPr>
          <w:ilvl w:val="0"/>
          <w:numId w:val="19"/>
        </w:numPr>
        <w:shd w:val="clear" w:color="auto" w:fill="FFFFFF"/>
        <w:spacing w:before="100" w:after="16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Rodzic kandydata może wnieść do dyrektora szkoły odwołanie od rozstrzygnięcia komisji rekrutacyjnej, w terminie 3 dni od dnia otrzymania uzasadnienia.</w:t>
      </w:r>
    </w:p>
    <w:p w:rsidR="00E01479" w:rsidRPr="00E01479" w:rsidRDefault="00E01479" w:rsidP="00CA35A5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Dyrektor szkoły rozpatruje odwołanie od rozstrzygnięcia komisji rekrutacyjnej, w terminie 3 dni od dnia otrzymania odwołania.</w:t>
      </w:r>
    </w:p>
    <w:p w:rsid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2C32" w:rsidRPr="00E01479" w:rsidRDefault="004F2C32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Ustalenia końcowe</w:t>
      </w:r>
    </w:p>
    <w:p w:rsidR="00E01479" w:rsidRPr="00E01479" w:rsidRDefault="00E01479" w:rsidP="00CA35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1479" w:rsidRPr="00E01479" w:rsidRDefault="00E01479" w:rsidP="00CA35A5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pojawienia się sytuacji nieprzewidzianych opisanymi powyżej zasadami rekrutacji o postępowaniu rekrutacyjnym decyduje komisja rekrutacyjna w oparciu o przepisy ogólne dotyczące rekrutacji.</w:t>
      </w:r>
    </w:p>
    <w:p w:rsidR="00E01479" w:rsidRPr="00E01479" w:rsidRDefault="00E01479" w:rsidP="00CA35A5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 klasy pierwszej ucznia powracającego z zagranicy lub obcokrajowca decyduje dyrektor szkoły.</w:t>
      </w:r>
    </w:p>
    <w:p w:rsidR="00E01479" w:rsidRPr="00E01479" w:rsidRDefault="00E01479" w:rsidP="00CA35A5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rekrutacji podlega ogłoszeniu na stronie internetowej </w:t>
      </w:r>
      <w:r w:rsidR="00B14CA2" w:rsidRPr="00CA35A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zsrckp.com</w:t>
      </w:r>
    </w:p>
    <w:p w:rsidR="00885815" w:rsidRPr="00CA35A5" w:rsidRDefault="00885815" w:rsidP="00CA3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5815" w:rsidRPr="00CA35A5" w:rsidSect="0088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58C"/>
    <w:multiLevelType w:val="multilevel"/>
    <w:tmpl w:val="D38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904C32"/>
    <w:multiLevelType w:val="multilevel"/>
    <w:tmpl w:val="A07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6819DD"/>
    <w:multiLevelType w:val="multilevel"/>
    <w:tmpl w:val="C5C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CC3AC5"/>
    <w:multiLevelType w:val="multilevel"/>
    <w:tmpl w:val="C8D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5F4793"/>
    <w:multiLevelType w:val="multilevel"/>
    <w:tmpl w:val="109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860516"/>
    <w:multiLevelType w:val="hybridMultilevel"/>
    <w:tmpl w:val="BF5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90A50"/>
    <w:multiLevelType w:val="multilevel"/>
    <w:tmpl w:val="91B6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A7360D"/>
    <w:multiLevelType w:val="multilevel"/>
    <w:tmpl w:val="911E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AA178E"/>
    <w:multiLevelType w:val="hybridMultilevel"/>
    <w:tmpl w:val="A282D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4EAA"/>
    <w:multiLevelType w:val="multilevel"/>
    <w:tmpl w:val="48DA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B6375"/>
    <w:multiLevelType w:val="multilevel"/>
    <w:tmpl w:val="A126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445819"/>
    <w:multiLevelType w:val="hybridMultilevel"/>
    <w:tmpl w:val="52B68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73481"/>
    <w:multiLevelType w:val="multilevel"/>
    <w:tmpl w:val="0DCE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50276"/>
    <w:multiLevelType w:val="multilevel"/>
    <w:tmpl w:val="0A46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492835"/>
    <w:multiLevelType w:val="hybridMultilevel"/>
    <w:tmpl w:val="61B82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0293A"/>
    <w:multiLevelType w:val="hybridMultilevel"/>
    <w:tmpl w:val="9EBCF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7084D"/>
    <w:multiLevelType w:val="multilevel"/>
    <w:tmpl w:val="41B2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4721D"/>
    <w:multiLevelType w:val="multilevel"/>
    <w:tmpl w:val="113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AE18C7"/>
    <w:multiLevelType w:val="hybridMultilevel"/>
    <w:tmpl w:val="90545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34FC1"/>
    <w:multiLevelType w:val="multilevel"/>
    <w:tmpl w:val="E2E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BA0D17"/>
    <w:multiLevelType w:val="hybridMultilevel"/>
    <w:tmpl w:val="96EC4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B25CF"/>
    <w:multiLevelType w:val="hybridMultilevel"/>
    <w:tmpl w:val="6AEA1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21B3F"/>
    <w:multiLevelType w:val="multilevel"/>
    <w:tmpl w:val="E70C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677693"/>
    <w:multiLevelType w:val="multilevel"/>
    <w:tmpl w:val="8902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364B97"/>
    <w:multiLevelType w:val="multilevel"/>
    <w:tmpl w:val="3C46D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51862"/>
    <w:multiLevelType w:val="hybridMultilevel"/>
    <w:tmpl w:val="54661C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6043973"/>
    <w:multiLevelType w:val="hybridMultilevel"/>
    <w:tmpl w:val="856C0A68"/>
    <w:lvl w:ilvl="0" w:tplc="0415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7">
    <w:nsid w:val="7C2F58A3"/>
    <w:multiLevelType w:val="multilevel"/>
    <w:tmpl w:val="7CA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222C67"/>
    <w:multiLevelType w:val="multilevel"/>
    <w:tmpl w:val="4AB4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C005E"/>
    <w:multiLevelType w:val="multilevel"/>
    <w:tmpl w:val="7DE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6"/>
  </w:num>
  <w:num w:numId="5">
    <w:abstractNumId w:val="27"/>
  </w:num>
  <w:num w:numId="6">
    <w:abstractNumId w:val="4"/>
  </w:num>
  <w:num w:numId="7">
    <w:abstractNumId w:val="3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22"/>
  </w:num>
  <w:num w:numId="13">
    <w:abstractNumId w:val="2"/>
  </w:num>
  <w:num w:numId="14">
    <w:abstractNumId w:val="29"/>
  </w:num>
  <w:num w:numId="15">
    <w:abstractNumId w:val="12"/>
  </w:num>
  <w:num w:numId="16">
    <w:abstractNumId w:val="19"/>
  </w:num>
  <w:num w:numId="17">
    <w:abstractNumId w:val="24"/>
  </w:num>
  <w:num w:numId="18">
    <w:abstractNumId w:val="16"/>
  </w:num>
  <w:num w:numId="19">
    <w:abstractNumId w:val="28"/>
  </w:num>
  <w:num w:numId="20">
    <w:abstractNumId w:val="9"/>
  </w:num>
  <w:num w:numId="21">
    <w:abstractNumId w:val="26"/>
  </w:num>
  <w:num w:numId="22">
    <w:abstractNumId w:val="14"/>
  </w:num>
  <w:num w:numId="23">
    <w:abstractNumId w:val="8"/>
  </w:num>
  <w:num w:numId="24">
    <w:abstractNumId w:val="25"/>
  </w:num>
  <w:num w:numId="25">
    <w:abstractNumId w:val="21"/>
  </w:num>
  <w:num w:numId="26">
    <w:abstractNumId w:val="11"/>
  </w:num>
  <w:num w:numId="27">
    <w:abstractNumId w:val="5"/>
  </w:num>
  <w:num w:numId="28">
    <w:abstractNumId w:val="20"/>
  </w:num>
  <w:num w:numId="29">
    <w:abstractNumId w:val="1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1479"/>
    <w:rsid w:val="001B5A7D"/>
    <w:rsid w:val="001E257F"/>
    <w:rsid w:val="004F2C32"/>
    <w:rsid w:val="00503E1F"/>
    <w:rsid w:val="007A346F"/>
    <w:rsid w:val="00885815"/>
    <w:rsid w:val="00904229"/>
    <w:rsid w:val="009727A8"/>
    <w:rsid w:val="009806C8"/>
    <w:rsid w:val="0098091B"/>
    <w:rsid w:val="009C2DF2"/>
    <w:rsid w:val="009E6BED"/>
    <w:rsid w:val="00A946A6"/>
    <w:rsid w:val="00B14CA2"/>
    <w:rsid w:val="00BC25EF"/>
    <w:rsid w:val="00C74C1F"/>
    <w:rsid w:val="00CA35A5"/>
    <w:rsid w:val="00D03569"/>
    <w:rsid w:val="00E01479"/>
    <w:rsid w:val="00E02E7A"/>
    <w:rsid w:val="00E3374C"/>
    <w:rsid w:val="00E50605"/>
    <w:rsid w:val="00EB4D9C"/>
    <w:rsid w:val="00F257B6"/>
    <w:rsid w:val="00FA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0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1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41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774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178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761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078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52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666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219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1831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673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572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886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489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87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2025-06-10T08:33:00Z</dcterms:created>
  <dcterms:modified xsi:type="dcterms:W3CDTF">2025-06-10T08:33:00Z</dcterms:modified>
</cp:coreProperties>
</file>